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EB9A" w14:textId="77777777" w:rsidR="00387776" w:rsidRPr="00902731" w:rsidRDefault="00F433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Work Sans" w:eastAsia="Nunito Sans" w:hAnsi="Work Sans" w:cs="Nunito Sans"/>
          <w:bCs/>
          <w:color w:val="000000"/>
          <w:sz w:val="36"/>
          <w:szCs w:val="36"/>
        </w:rPr>
      </w:pPr>
      <w:r w:rsidRPr="00902731">
        <w:rPr>
          <w:rFonts w:ascii="Work Sans" w:eastAsia="Nunito Sans" w:hAnsi="Work Sans" w:cs="Nunito Sans"/>
          <w:bCs/>
          <w:sz w:val="36"/>
          <w:szCs w:val="36"/>
        </w:rPr>
        <w:t>Informativa sulla privacy per la partecipazione ad un evento</w:t>
      </w:r>
    </w:p>
    <w:p w14:paraId="3776EB9B" w14:textId="77777777" w:rsidR="00387776" w:rsidRPr="00902731" w:rsidRDefault="00387776">
      <w:pPr>
        <w:pBdr>
          <w:top w:val="nil"/>
          <w:left w:val="nil"/>
          <w:bottom w:val="nil"/>
          <w:right w:val="nil"/>
          <w:between w:val="nil"/>
        </w:pBdr>
        <w:rPr>
          <w:rFonts w:ascii="Work Sans" w:eastAsia="Nunito Sans" w:hAnsi="Work Sans" w:cs="Nunito Sans"/>
          <w:bCs/>
        </w:rPr>
      </w:pPr>
    </w:p>
    <w:p w14:paraId="3776EB9C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Titolare</w:t>
      </w:r>
    </w:p>
    <w:p w14:paraId="3776EB9D" w14:textId="77777777" w:rsidR="00387776" w:rsidRPr="00902731" w:rsidRDefault="00387776">
      <w:pPr>
        <w:rPr>
          <w:rFonts w:ascii="Work Sans" w:eastAsia="Nunito Sans" w:hAnsi="Work Sans" w:cs="Nunito Sans"/>
          <w:bCs/>
        </w:rPr>
      </w:pPr>
    </w:p>
    <w:p w14:paraId="3776EB9E" w14:textId="5D23AE6E" w:rsidR="00387776" w:rsidRPr="00902731" w:rsidRDefault="00F43319">
      <w:pPr>
        <w:rPr>
          <w:rFonts w:ascii="Work Sans" w:eastAsia="Nunito Sans" w:hAnsi="Work Sans" w:cs="Nunito Sans"/>
          <w:bCs/>
          <w:highlight w:val="yellow"/>
        </w:rPr>
      </w:pPr>
      <w:r w:rsidRPr="00902731">
        <w:rPr>
          <w:rFonts w:ascii="Work Sans" w:eastAsia="Nunito Sans" w:hAnsi="Work Sans" w:cs="Nunito Sans"/>
          <w:bCs/>
        </w:rPr>
        <w:t xml:space="preserve">Titolare del trattamento è </w:t>
      </w:r>
      <w:r w:rsidR="0041761C" w:rsidRPr="00902731">
        <w:rPr>
          <w:rFonts w:ascii="Work Sans" w:eastAsia="Nunito Sans" w:hAnsi="Work Sans" w:cs="Nunito Sans"/>
          <w:bCs/>
        </w:rPr>
        <w:t>Growth Capital S.r.l.</w:t>
      </w:r>
      <w:r w:rsidR="00902731" w:rsidRPr="00902731">
        <w:rPr>
          <w:rFonts w:ascii="Work Sans" w:eastAsia="Nunito Sans" w:hAnsi="Work Sans" w:cs="Nunito Sans"/>
          <w:bCs/>
        </w:rPr>
        <w:t>,</w:t>
      </w:r>
      <w:r w:rsidRPr="00902731">
        <w:rPr>
          <w:rFonts w:ascii="Work Sans" w:eastAsia="Nunito Sans" w:hAnsi="Work Sans" w:cs="Nunito Sans"/>
          <w:bCs/>
        </w:rPr>
        <w:t xml:space="preserve"> </w:t>
      </w:r>
      <w:r w:rsidR="0041761C" w:rsidRPr="00902731">
        <w:rPr>
          <w:rFonts w:ascii="Work Sans" w:eastAsia="Nunito Sans" w:hAnsi="Work Sans" w:cs="Nunito Sans"/>
          <w:bCs/>
        </w:rPr>
        <w:t>Piazza Generale Armando Diaz 5</w:t>
      </w:r>
      <w:r w:rsidRPr="00902731">
        <w:rPr>
          <w:rFonts w:ascii="Work Sans" w:eastAsia="Nunito Sans" w:hAnsi="Work Sans" w:cs="Nunito Sans"/>
          <w:bCs/>
        </w:rPr>
        <w:t>, e-mail: info@</w:t>
      </w:r>
      <w:r w:rsidR="00902731" w:rsidRPr="00902731">
        <w:rPr>
          <w:rFonts w:ascii="Work Sans" w:eastAsia="Nunito Sans" w:hAnsi="Work Sans" w:cs="Nunito Sans"/>
          <w:bCs/>
        </w:rPr>
        <w:t>growthcapital.it</w:t>
      </w:r>
    </w:p>
    <w:p w14:paraId="3776EB9F" w14:textId="77777777" w:rsidR="00387776" w:rsidRPr="00902731" w:rsidRDefault="00387776">
      <w:pPr>
        <w:rPr>
          <w:rFonts w:ascii="Work Sans" w:eastAsia="Nunito Sans" w:hAnsi="Work Sans" w:cs="Nunito Sans"/>
          <w:bCs/>
          <w:highlight w:val="yellow"/>
        </w:rPr>
      </w:pPr>
    </w:p>
    <w:p w14:paraId="3776EBA0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Finalità e base giuridica del trattamento</w:t>
      </w:r>
    </w:p>
    <w:p w14:paraId="3776EBA1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I dati di contatto (nome, cognome e indirizzo mail) sono trattati al solo scopo di o</w:t>
      </w:r>
      <w:r w:rsidRPr="00902731">
        <w:rPr>
          <w:rFonts w:ascii="Work Sans" w:eastAsia="Nunito Sans" w:hAnsi="Work Sans" w:cs="Nunito Sans"/>
          <w:bCs/>
        </w:rPr>
        <w:t>rganizzare l’appuntamento oggetto del questionario compilato. Il conferimento dei dati è facoltativo.</w:t>
      </w:r>
    </w:p>
    <w:p w14:paraId="3776EBA2" w14:textId="77777777" w:rsidR="00387776" w:rsidRPr="00902731" w:rsidRDefault="00387776">
      <w:pPr>
        <w:rPr>
          <w:rFonts w:ascii="Work Sans" w:eastAsia="Nunito Sans" w:hAnsi="Work Sans" w:cs="Nunito Sans"/>
          <w:bCs/>
        </w:rPr>
      </w:pPr>
    </w:p>
    <w:p w14:paraId="3776EBA3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La base giuridica del trattamento si rinviene nell’articolo 6 comma 1 lettera b) del Regolamento 2016/679/UE.</w:t>
      </w:r>
    </w:p>
    <w:p w14:paraId="3776EBA8" w14:textId="77777777" w:rsidR="00387776" w:rsidRPr="00902731" w:rsidRDefault="00387776">
      <w:pPr>
        <w:tabs>
          <w:tab w:val="left" w:pos="0"/>
        </w:tabs>
        <w:spacing w:before="2"/>
        <w:jc w:val="both"/>
        <w:rPr>
          <w:rFonts w:ascii="Work Sans" w:eastAsia="Nunito Sans" w:hAnsi="Work Sans" w:cs="Nunito Sans"/>
          <w:bCs/>
        </w:rPr>
      </w:pPr>
    </w:p>
    <w:p w14:paraId="3776EBA9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Destinatari dei dati</w:t>
      </w:r>
    </w:p>
    <w:p w14:paraId="3776EBAA" w14:textId="77777777" w:rsidR="00387776" w:rsidRPr="00902731" w:rsidRDefault="00387776">
      <w:pPr>
        <w:rPr>
          <w:rFonts w:ascii="Work Sans" w:eastAsia="Nunito Sans" w:hAnsi="Work Sans" w:cs="Nunito Sans"/>
          <w:bCs/>
        </w:rPr>
      </w:pPr>
    </w:p>
    <w:p w14:paraId="3776EBAB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I dati non sono comunicati a terzi.</w:t>
      </w:r>
    </w:p>
    <w:p w14:paraId="3776EBAC" w14:textId="77777777" w:rsidR="00387776" w:rsidRPr="00902731" w:rsidRDefault="00387776">
      <w:pPr>
        <w:rPr>
          <w:rFonts w:ascii="Work Sans" w:eastAsia="Nunito Sans" w:hAnsi="Work Sans" w:cs="Nunito Sans"/>
          <w:bCs/>
        </w:rPr>
      </w:pPr>
    </w:p>
    <w:p w14:paraId="3776EBAD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 xml:space="preserve">I soggetti terzi a cui il Titolare ricorre per il supporto informatico o lo svolgimento di determinate attività operano quali Responsabili del trattamento seguendo specifiche istruzioni.  </w:t>
      </w:r>
    </w:p>
    <w:p w14:paraId="3776EBAE" w14:textId="77777777" w:rsidR="00387776" w:rsidRPr="00902731" w:rsidRDefault="00387776">
      <w:pPr>
        <w:rPr>
          <w:rFonts w:ascii="Work Sans" w:eastAsia="Nunito Sans" w:hAnsi="Work Sans" w:cs="Nunito Sans"/>
          <w:bCs/>
        </w:rPr>
      </w:pPr>
    </w:p>
    <w:p w14:paraId="3776EBAF" w14:textId="77777777" w:rsidR="00387776" w:rsidRPr="00902731" w:rsidRDefault="00387776">
      <w:pPr>
        <w:tabs>
          <w:tab w:val="left" w:pos="0"/>
        </w:tabs>
        <w:spacing w:before="2"/>
        <w:jc w:val="both"/>
        <w:rPr>
          <w:rFonts w:ascii="Work Sans" w:eastAsia="Nunito Sans" w:hAnsi="Work Sans" w:cs="Nunito Sans"/>
          <w:bCs/>
        </w:rPr>
      </w:pPr>
    </w:p>
    <w:p w14:paraId="3776EBB0" w14:textId="77777777" w:rsidR="00387776" w:rsidRPr="00902731" w:rsidRDefault="00F43319">
      <w:pPr>
        <w:tabs>
          <w:tab w:val="left" w:pos="0"/>
        </w:tabs>
        <w:spacing w:before="2"/>
        <w:jc w:val="both"/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Diritti dell’interessato</w:t>
      </w:r>
    </w:p>
    <w:p w14:paraId="3776EBB1" w14:textId="77777777" w:rsidR="00387776" w:rsidRPr="00902731" w:rsidRDefault="00387776">
      <w:pPr>
        <w:tabs>
          <w:tab w:val="left" w:pos="0"/>
        </w:tabs>
        <w:spacing w:before="2"/>
        <w:jc w:val="both"/>
        <w:rPr>
          <w:rFonts w:ascii="Work Sans" w:eastAsia="Nunito Sans" w:hAnsi="Work Sans" w:cs="Nunito Sans"/>
          <w:bCs/>
        </w:rPr>
      </w:pPr>
    </w:p>
    <w:p w14:paraId="3776EBB2" w14:textId="77777777" w:rsidR="00387776" w:rsidRPr="00902731" w:rsidRDefault="00F43319">
      <w:pPr>
        <w:rPr>
          <w:rFonts w:ascii="Work Sans" w:eastAsia="Nunito Sans" w:hAnsi="Work Sans" w:cs="Nunito Sans"/>
          <w:bCs/>
        </w:rPr>
      </w:pPr>
      <w:r w:rsidRPr="00902731">
        <w:rPr>
          <w:rFonts w:ascii="Work Sans" w:eastAsia="Nunito Sans" w:hAnsi="Work Sans" w:cs="Nunito Sans"/>
          <w:bCs/>
        </w:rPr>
        <w:t>L’interessato ha il diritto di chiedere</w:t>
      </w:r>
      <w:r w:rsidRPr="00902731">
        <w:rPr>
          <w:rFonts w:ascii="Work Sans" w:eastAsia="Nunito Sans" w:hAnsi="Work Sans" w:cs="Nunito Sans"/>
          <w:bCs/>
        </w:rPr>
        <w:t xml:space="preserve"> al titolare del trattamento l'accesso ai dati personali e la rettifica o la cancellazione degli stessi e la limitazione del trattamento. Ha, inoltre, il diritto di opporsi al trattamento dei dati personali e il diritto alla portabilità degli stessi. L’int</w:t>
      </w:r>
      <w:r w:rsidRPr="00902731">
        <w:rPr>
          <w:rFonts w:ascii="Work Sans" w:eastAsia="Nunito Sans" w:hAnsi="Work Sans" w:cs="Nunito Sans"/>
          <w:bCs/>
        </w:rPr>
        <w:t>eressato ha, infine, il diritto di proporre reclamo al Garante per la protezione dei dati personali.</w:t>
      </w:r>
    </w:p>
    <w:sectPr w:rsidR="00387776" w:rsidRPr="00902731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6"/>
    <w:rsid w:val="00387776"/>
    <w:rsid w:val="0041761C"/>
    <w:rsid w:val="00902731"/>
    <w:rsid w:val="00F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B9A"/>
  <w15:docId w15:val="{29958D8B-2BDE-42CA-9523-6695E6D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87352"/>
    <w:pPr>
      <w:ind w:left="720"/>
      <w:contextualSpacing/>
    </w:pPr>
  </w:style>
  <w:style w:type="paragraph" w:styleId="NormaleWeb">
    <w:name w:val="Normal (Web)"/>
    <w:basedOn w:val="Normale"/>
    <w:uiPriority w:val="99"/>
    <w:rsid w:val="00EC424C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EC424C"/>
    <w:rPr>
      <w:color w:val="0000FF"/>
      <w:u w:val="single"/>
    </w:rPr>
  </w:style>
  <w:style w:type="paragraph" w:customStyle="1" w:styleId="Normale1">
    <w:name w:val="Normale1"/>
    <w:rsid w:val="00EC424C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UCNOLNpriqH1VDpV7BOM8wcgQ==">AMUW2mUpKDUnZ0n7jY6EdEjNAHL0PzvbQCR3oUTGc0hegHdIffXvakpYH+VfsEwa6snhGkY19OExo/V/jY7HzPY5SIveenQxmxTWivQgCO18u2XLtyigqww=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redolfi</dc:creator>
  <cp:lastModifiedBy>Camilla Maver</cp:lastModifiedBy>
  <cp:revision>4</cp:revision>
  <dcterms:created xsi:type="dcterms:W3CDTF">2020-06-19T14:21:00Z</dcterms:created>
  <dcterms:modified xsi:type="dcterms:W3CDTF">2023-05-23T10:13:00Z</dcterms:modified>
</cp:coreProperties>
</file>